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4F0" w:rsidRPr="00686CC6" w:rsidRDefault="009F74F0" w:rsidP="009F74F0">
      <w:pPr>
        <w:spacing w:after="240" w:line="255" w:lineRule="atLeast"/>
        <w:rPr>
          <w:rFonts w:ascii="Arial" w:hAnsi="Arial" w:cs="Arial"/>
          <w:b/>
          <w:color w:val="000000"/>
          <w:sz w:val="21"/>
          <w:szCs w:val="21"/>
          <w:lang w:val="en"/>
        </w:rPr>
      </w:pPr>
      <w:bookmarkStart w:id="0" w:name="_GoBack"/>
      <w:bookmarkEnd w:id="0"/>
      <w:r w:rsidRPr="00686CC6">
        <w:rPr>
          <w:rFonts w:ascii="Arial" w:hAnsi="Arial" w:cs="Arial"/>
          <w:b/>
          <w:color w:val="000000"/>
          <w:sz w:val="21"/>
          <w:szCs w:val="21"/>
          <w:lang w:val="en"/>
        </w:rPr>
        <w:t xml:space="preserve">Metro: ART AT VELOCITY </w:t>
      </w:r>
    </w:p>
    <w:p w:rsidR="009F74F0" w:rsidRDefault="009F74F0" w:rsidP="009F74F0">
      <w:pPr>
        <w:spacing w:after="240" w:line="255" w:lineRule="atLeast"/>
        <w:rPr>
          <w:rFonts w:ascii="Arial" w:hAnsi="Arial" w:cs="Arial"/>
          <w:color w:val="000000"/>
          <w:sz w:val="21"/>
          <w:szCs w:val="21"/>
          <w:lang w:val="en"/>
        </w:rPr>
      </w:pPr>
      <w:r>
        <w:rPr>
          <w:rFonts w:ascii="Arial" w:hAnsi="Arial" w:cs="Arial"/>
          <w:color w:val="000000"/>
          <w:sz w:val="21"/>
          <w:szCs w:val="21"/>
          <w:lang w:val="en"/>
        </w:rPr>
        <w:t>Eduardo Paolozzi and Lance Wyman</w:t>
      </w:r>
    </w:p>
    <w:p w:rsidR="009F74F0" w:rsidRDefault="009F74F0" w:rsidP="009F74F0">
      <w:pPr>
        <w:rPr>
          <w:rFonts w:ascii="Arial" w:hAnsi="Arial" w:cs="Arial"/>
          <w:color w:val="000000"/>
          <w:sz w:val="21"/>
          <w:szCs w:val="21"/>
          <w:lang w:val="en"/>
        </w:rPr>
      </w:pPr>
      <w:r>
        <w:rPr>
          <w:rFonts w:ascii="Arial" w:hAnsi="Arial" w:cs="Arial"/>
          <w:color w:val="000000"/>
          <w:sz w:val="21"/>
          <w:szCs w:val="21"/>
          <w:lang w:val="en"/>
        </w:rPr>
        <w:t>19th May - 5th August 2017</w:t>
      </w:r>
    </w:p>
    <w:p w:rsidR="009F74F0" w:rsidRDefault="009F74F0" w:rsidP="009F74F0">
      <w:pPr>
        <w:spacing w:after="0"/>
        <w:rPr>
          <w:rFonts w:ascii="Arial" w:hAnsi="Arial" w:cs="Arial"/>
          <w:color w:val="000000"/>
          <w:sz w:val="21"/>
          <w:szCs w:val="21"/>
          <w:lang w:val="en"/>
        </w:rPr>
      </w:pPr>
      <w:r>
        <w:rPr>
          <w:rFonts w:ascii="Arial" w:hAnsi="Arial" w:cs="Arial"/>
          <w:color w:val="000000"/>
          <w:sz w:val="21"/>
          <w:szCs w:val="21"/>
          <w:lang w:val="en"/>
        </w:rPr>
        <w:t>Bloomberg SPACE</w:t>
      </w:r>
      <w:r>
        <w:rPr>
          <w:rFonts w:ascii="Arial" w:hAnsi="Arial" w:cs="Arial"/>
          <w:color w:val="000000"/>
          <w:sz w:val="21"/>
          <w:szCs w:val="21"/>
          <w:lang w:val="en"/>
        </w:rPr>
        <w:br/>
        <w:t>50 Finsbury Square</w:t>
      </w:r>
      <w:r>
        <w:rPr>
          <w:rFonts w:ascii="Arial" w:hAnsi="Arial" w:cs="Arial"/>
          <w:color w:val="000000"/>
          <w:sz w:val="21"/>
          <w:szCs w:val="21"/>
          <w:lang w:val="en"/>
        </w:rPr>
        <w:br/>
        <w:t>London</w:t>
      </w:r>
      <w:r>
        <w:rPr>
          <w:rFonts w:ascii="Arial" w:hAnsi="Arial" w:cs="Arial"/>
          <w:color w:val="000000"/>
          <w:sz w:val="21"/>
          <w:szCs w:val="21"/>
          <w:lang w:val="en"/>
        </w:rPr>
        <w:br/>
        <w:t xml:space="preserve">EC2A 1HD </w:t>
      </w:r>
    </w:p>
    <w:p w:rsidR="002002B9" w:rsidRDefault="002002B9" w:rsidP="001F7A0E">
      <w:pPr>
        <w:spacing w:after="240" w:line="255" w:lineRule="atLeast"/>
        <w:rPr>
          <w:rFonts w:ascii="Arial" w:hAnsi="Arial" w:cs="Arial"/>
          <w:sz w:val="20"/>
          <w:szCs w:val="20"/>
          <w:lang w:val="en"/>
        </w:rPr>
      </w:pPr>
    </w:p>
    <w:p w:rsidR="00DA0A4F" w:rsidRDefault="009F74F0">
      <w:pPr>
        <w:rPr>
          <w:rFonts w:ascii="Arial" w:hAnsi="Arial" w:cs="Arial"/>
        </w:rPr>
      </w:pPr>
      <w:r w:rsidRPr="009F74F0">
        <w:rPr>
          <w:rFonts w:ascii="Arial" w:hAnsi="Arial" w:cs="Arial"/>
        </w:rPr>
        <w:t xml:space="preserve">I was intrigued and delighted </w:t>
      </w:r>
      <w:r w:rsidR="00DA0A4F">
        <w:rPr>
          <w:rFonts w:ascii="Arial" w:hAnsi="Arial" w:cs="Arial"/>
        </w:rPr>
        <w:t xml:space="preserve">in equal measure </w:t>
      </w:r>
      <w:r w:rsidRPr="009F74F0">
        <w:rPr>
          <w:rFonts w:ascii="Arial" w:hAnsi="Arial" w:cs="Arial"/>
        </w:rPr>
        <w:t>to be invited to</w:t>
      </w:r>
      <w:r>
        <w:rPr>
          <w:rFonts w:ascii="Arial" w:hAnsi="Arial" w:cs="Arial"/>
        </w:rPr>
        <w:t xml:space="preserve"> the opening of </w:t>
      </w:r>
      <w:r w:rsidR="00DA0A4F">
        <w:rPr>
          <w:rFonts w:ascii="Arial" w:hAnsi="Arial" w:cs="Arial"/>
        </w:rPr>
        <w:t>what appeared as an</w:t>
      </w:r>
      <w:r>
        <w:rPr>
          <w:rFonts w:ascii="Arial" w:hAnsi="Arial" w:cs="Arial"/>
        </w:rPr>
        <w:t xml:space="preserve"> unlikely collision between the virtuoso wayfinding of graphic designer Wyman, and the versatility and guile of </w:t>
      </w:r>
      <w:r w:rsidR="00DA0A4F">
        <w:rPr>
          <w:rFonts w:ascii="Arial" w:hAnsi="Arial" w:cs="Arial"/>
        </w:rPr>
        <w:t xml:space="preserve">sculptor </w:t>
      </w:r>
      <w:r>
        <w:rPr>
          <w:rFonts w:ascii="Arial" w:hAnsi="Arial" w:cs="Arial"/>
        </w:rPr>
        <w:t>Paolozzi. Th</w:t>
      </w:r>
      <w:r w:rsidR="00DA0A4F">
        <w:rPr>
          <w:rFonts w:ascii="Arial" w:hAnsi="Arial" w:cs="Arial"/>
        </w:rPr>
        <w:t>e</w:t>
      </w:r>
      <w:r>
        <w:rPr>
          <w:rFonts w:ascii="Arial" w:hAnsi="Arial" w:cs="Arial"/>
        </w:rPr>
        <w:t xml:space="preserve"> show focuses on the transport-related imprint of both, and what emerges quickly and indelibly is an impression that their respective, very distinctive stylistic visual signatures, make memorable markers for </w:t>
      </w:r>
      <w:r w:rsidR="00686CC6">
        <w:rPr>
          <w:rFonts w:ascii="Arial" w:hAnsi="Arial" w:cs="Arial"/>
        </w:rPr>
        <w:t>place making</w:t>
      </w:r>
      <w:r>
        <w:rPr>
          <w:rFonts w:ascii="Arial" w:hAnsi="Arial" w:cs="Arial"/>
        </w:rPr>
        <w:t xml:space="preserve">. </w:t>
      </w:r>
    </w:p>
    <w:p w:rsidR="00965DFD" w:rsidRDefault="009F74F0">
      <w:pPr>
        <w:rPr>
          <w:rFonts w:ascii="Arial" w:hAnsi="Arial" w:cs="Arial"/>
        </w:rPr>
      </w:pPr>
      <w:r>
        <w:rPr>
          <w:rFonts w:ascii="Arial" w:hAnsi="Arial" w:cs="Arial"/>
        </w:rPr>
        <w:t xml:space="preserve">Wyman’s exquisitely hand-drawn designs for the Mexico ’68 Summer Olympic Games were applied </w:t>
      </w:r>
      <w:r w:rsidR="00D658B7">
        <w:rPr>
          <w:rFonts w:ascii="Arial" w:hAnsi="Arial" w:cs="Arial"/>
        </w:rPr>
        <w:t>at that time</w:t>
      </w:r>
      <w:r>
        <w:rPr>
          <w:rFonts w:ascii="Arial" w:hAnsi="Arial" w:cs="Arial"/>
        </w:rPr>
        <w:t xml:space="preserve"> not only to public transport, but to balloons, stadia, dresses, postage stamps, ashtrays and even the Olympic medals.</w:t>
      </w:r>
      <w:r w:rsidR="00D658B7">
        <w:rPr>
          <w:rFonts w:ascii="Arial" w:hAnsi="Arial" w:cs="Arial"/>
        </w:rPr>
        <w:t xml:space="preserve"> The outstanding success of Wyman’s sensitively researched and painstakingly executed pictograms remains a milestone in the history of Mexico, graphic design and the Olympic games, and, in my view, a milestone which </w:t>
      </w:r>
      <w:r w:rsidR="00DA0A4F">
        <w:rPr>
          <w:rFonts w:ascii="Arial" w:hAnsi="Arial" w:cs="Arial"/>
        </w:rPr>
        <w:t>will be hard to</w:t>
      </w:r>
      <w:r w:rsidR="00D658B7">
        <w:rPr>
          <w:rFonts w:ascii="Arial" w:hAnsi="Arial" w:cs="Arial"/>
        </w:rPr>
        <w:t xml:space="preserve"> </w:t>
      </w:r>
      <w:r w:rsidR="00DA0A4F">
        <w:rPr>
          <w:rFonts w:ascii="Arial" w:hAnsi="Arial" w:cs="Arial"/>
        </w:rPr>
        <w:t>surpass</w:t>
      </w:r>
      <w:r w:rsidR="00D658B7">
        <w:rPr>
          <w:rFonts w:ascii="Arial" w:hAnsi="Arial" w:cs="Arial"/>
        </w:rPr>
        <w:t xml:space="preserve"> in terms of a </w:t>
      </w:r>
      <w:r w:rsidR="00DA0A4F">
        <w:rPr>
          <w:rFonts w:ascii="Arial" w:hAnsi="Arial" w:cs="Arial"/>
        </w:rPr>
        <w:t>near-</w:t>
      </w:r>
      <w:r w:rsidR="00D658B7">
        <w:rPr>
          <w:rFonts w:ascii="Arial" w:hAnsi="Arial" w:cs="Arial"/>
        </w:rPr>
        <w:t>definitive brand and identity.</w:t>
      </w:r>
    </w:p>
    <w:p w:rsidR="00D658B7" w:rsidRDefault="00D658B7">
      <w:pPr>
        <w:rPr>
          <w:rFonts w:ascii="Arial" w:hAnsi="Arial" w:cs="Arial"/>
        </w:rPr>
      </w:pPr>
      <w:r>
        <w:rPr>
          <w:rFonts w:ascii="Arial" w:hAnsi="Arial" w:cs="Arial"/>
        </w:rPr>
        <w:t>Paolozzi is equally celebrated of course, mainly for his sculpture, but his instantly recognisable mosaics for the London underground are both unmistakably his, and rooted in a</w:t>
      </w:r>
      <w:r w:rsidR="00DA0A4F">
        <w:rPr>
          <w:rFonts w:ascii="Arial" w:hAnsi="Arial" w:cs="Arial"/>
        </w:rPr>
        <w:t>n appropriate</w:t>
      </w:r>
      <w:r>
        <w:rPr>
          <w:rFonts w:ascii="Arial" w:hAnsi="Arial" w:cs="Arial"/>
        </w:rPr>
        <w:t xml:space="preserve"> fascination with the physicality of machinery, speed and movement</w:t>
      </w:r>
      <w:r w:rsidR="00DA0A4F">
        <w:rPr>
          <w:rFonts w:ascii="Arial" w:hAnsi="Arial" w:cs="Arial"/>
        </w:rPr>
        <w:t>,</w:t>
      </w:r>
      <w:r>
        <w:rPr>
          <w:rFonts w:ascii="Arial" w:hAnsi="Arial" w:cs="Arial"/>
        </w:rPr>
        <w:t xml:space="preserve"> which one might argue the case and the trace back to futurism.</w:t>
      </w:r>
    </w:p>
    <w:p w:rsidR="00686CC6" w:rsidRDefault="00D658B7">
      <w:pPr>
        <w:rPr>
          <w:rFonts w:ascii="Arial" w:hAnsi="Arial" w:cs="Arial"/>
        </w:rPr>
      </w:pPr>
      <w:r>
        <w:rPr>
          <w:rFonts w:ascii="Arial" w:hAnsi="Arial" w:cs="Arial"/>
        </w:rPr>
        <w:t xml:space="preserve">What is interesting about this extremely well-staged exhibition is the relative segregation of the works and the differential between the maquettes of Paolozzi and real-scale artefacts of Wyman. In viewing Paolozzi’s mock-ups and plans, we are required to imagine ourselves at scale and can only guess at the difficulties of conspiring to produce an image to be viewed either at </w:t>
      </w:r>
      <w:r w:rsidR="00A35B6E">
        <w:rPr>
          <w:rFonts w:ascii="Arial" w:hAnsi="Arial" w:cs="Arial"/>
        </w:rPr>
        <w:t xml:space="preserve">unfeasibly </w:t>
      </w:r>
      <w:r>
        <w:rPr>
          <w:rFonts w:ascii="Arial" w:hAnsi="Arial" w:cs="Arial"/>
        </w:rPr>
        <w:t xml:space="preserve">close </w:t>
      </w:r>
      <w:r w:rsidR="00A35B6E">
        <w:rPr>
          <w:rFonts w:ascii="Arial" w:hAnsi="Arial" w:cs="Arial"/>
        </w:rPr>
        <w:t>quarters</w:t>
      </w:r>
      <w:r>
        <w:rPr>
          <w:rFonts w:ascii="Arial" w:hAnsi="Arial" w:cs="Arial"/>
        </w:rPr>
        <w:t xml:space="preserve"> from a train platform</w:t>
      </w:r>
      <w:r w:rsidR="00A35B6E">
        <w:rPr>
          <w:rFonts w:ascii="Arial" w:hAnsi="Arial" w:cs="Arial"/>
        </w:rPr>
        <w:t>,</w:t>
      </w:r>
      <w:r>
        <w:rPr>
          <w:rFonts w:ascii="Arial" w:hAnsi="Arial" w:cs="Arial"/>
        </w:rPr>
        <w:t xml:space="preserve"> or from on the train </w:t>
      </w:r>
      <w:r w:rsidR="00A35B6E">
        <w:rPr>
          <w:rFonts w:ascii="Arial" w:hAnsi="Arial" w:cs="Arial"/>
        </w:rPr>
        <w:t xml:space="preserve">itself, with the image tessellated and pixelated </w:t>
      </w:r>
      <w:r>
        <w:rPr>
          <w:rFonts w:ascii="Arial" w:hAnsi="Arial" w:cs="Arial"/>
        </w:rPr>
        <w:t>over a curvilinear surface. This was clearly not a</w:t>
      </w:r>
      <w:r w:rsidR="00A35B6E">
        <w:rPr>
          <w:rFonts w:ascii="Arial" w:hAnsi="Arial" w:cs="Arial"/>
        </w:rPr>
        <w:t>s</w:t>
      </w:r>
      <w:r>
        <w:rPr>
          <w:rFonts w:ascii="Arial" w:hAnsi="Arial" w:cs="Arial"/>
        </w:rPr>
        <w:t xml:space="preserve"> easy</w:t>
      </w:r>
      <w:r w:rsidR="00A35B6E">
        <w:rPr>
          <w:rFonts w:ascii="Arial" w:hAnsi="Arial" w:cs="Arial"/>
        </w:rPr>
        <w:t xml:space="preserve"> as it appears to us in the passing commuter trade. With Wyman we have the benefit of being inside the construct of a real-scale, actual size </w:t>
      </w:r>
      <w:r w:rsidR="00DA0A4F">
        <w:rPr>
          <w:rFonts w:ascii="Arial" w:hAnsi="Arial" w:cs="Arial"/>
        </w:rPr>
        <w:t>replica</w:t>
      </w:r>
      <w:r w:rsidR="00A35B6E">
        <w:rPr>
          <w:rFonts w:ascii="Arial" w:hAnsi="Arial" w:cs="Arial"/>
        </w:rPr>
        <w:t xml:space="preserve"> metro station, as well as some </w:t>
      </w:r>
      <w:r w:rsidR="00686CC6">
        <w:rPr>
          <w:rFonts w:ascii="Arial" w:hAnsi="Arial" w:cs="Arial"/>
        </w:rPr>
        <w:t>extraordinary</w:t>
      </w:r>
      <w:r w:rsidR="00A35B6E">
        <w:rPr>
          <w:rFonts w:ascii="Arial" w:hAnsi="Arial" w:cs="Arial"/>
        </w:rPr>
        <w:t xml:space="preserve"> and intimate works presented in a series of </w:t>
      </w:r>
      <w:r w:rsidR="00686CC6">
        <w:rPr>
          <w:rFonts w:ascii="Arial" w:hAnsi="Arial" w:cs="Arial"/>
        </w:rPr>
        <w:t>compelling vitrine displays</w:t>
      </w:r>
      <w:r w:rsidR="00A35B6E">
        <w:rPr>
          <w:rFonts w:ascii="Arial" w:hAnsi="Arial" w:cs="Arial"/>
        </w:rPr>
        <w:t xml:space="preserve">. </w:t>
      </w:r>
    </w:p>
    <w:p w:rsidR="00A95D9F" w:rsidRPr="00686CC6" w:rsidRDefault="00A35B6E">
      <w:pPr>
        <w:rPr>
          <w:rFonts w:ascii="Arial" w:hAnsi="Arial" w:cs="Arial"/>
        </w:rPr>
      </w:pPr>
      <w:r>
        <w:rPr>
          <w:rFonts w:ascii="Arial" w:hAnsi="Arial" w:cs="Arial"/>
        </w:rPr>
        <w:t xml:space="preserve">In my </w:t>
      </w:r>
      <w:r w:rsidR="00686CC6">
        <w:rPr>
          <w:rFonts w:ascii="Arial" w:hAnsi="Arial" w:cs="Arial"/>
        </w:rPr>
        <w:t>view</w:t>
      </w:r>
      <w:r>
        <w:rPr>
          <w:rFonts w:ascii="Arial" w:hAnsi="Arial" w:cs="Arial"/>
        </w:rPr>
        <w:t>, Wyman’s pencil drawings, trial prints and hand-coloured prototypes offer a personal and unmediated insight into the mind of a super-creative designer at work and in practice.</w:t>
      </w:r>
      <w:r w:rsidR="00686CC6">
        <w:rPr>
          <w:rFonts w:ascii="Arial" w:hAnsi="Arial" w:cs="Arial"/>
        </w:rPr>
        <w:t xml:space="preserve"> With Paolozzi’s display we see the planner, the visionary</w:t>
      </w:r>
      <w:r>
        <w:rPr>
          <w:rFonts w:ascii="Arial" w:hAnsi="Arial" w:cs="Arial"/>
        </w:rPr>
        <w:t xml:space="preserve"> </w:t>
      </w:r>
      <w:r w:rsidR="00686CC6">
        <w:rPr>
          <w:rFonts w:ascii="Arial" w:hAnsi="Arial" w:cs="Arial"/>
        </w:rPr>
        <w:t>and the draughtsman, but it is not by any stretch of the imagination, intimate. In the light of this, w</w:t>
      </w:r>
      <w:r>
        <w:rPr>
          <w:rFonts w:ascii="Arial" w:hAnsi="Arial" w:cs="Arial"/>
        </w:rPr>
        <w:t xml:space="preserve">e would do well to remember that the pragmatic need for Wyman to show people the way through a city via a cohesive and clear identikit, without much use of the written word, </w:t>
      </w:r>
      <w:r w:rsidR="00686CC6">
        <w:rPr>
          <w:rFonts w:ascii="Arial" w:hAnsi="Arial" w:cs="Arial"/>
        </w:rPr>
        <w:t>was a</w:t>
      </w:r>
      <w:r>
        <w:rPr>
          <w:rFonts w:ascii="Arial" w:hAnsi="Arial" w:cs="Arial"/>
        </w:rPr>
        <w:t xml:space="preserve"> rather different </w:t>
      </w:r>
      <w:r w:rsidR="00686CC6">
        <w:rPr>
          <w:rFonts w:ascii="Arial" w:hAnsi="Arial" w:cs="Arial"/>
        </w:rPr>
        <w:t>imperative</w:t>
      </w:r>
      <w:r>
        <w:rPr>
          <w:rFonts w:ascii="Arial" w:hAnsi="Arial" w:cs="Arial"/>
        </w:rPr>
        <w:t xml:space="preserve"> than those which drove Paolozzi</w:t>
      </w:r>
      <w:r w:rsidR="00A95D9F">
        <w:rPr>
          <w:rFonts w:ascii="Arial" w:hAnsi="Arial" w:cs="Arial"/>
        </w:rPr>
        <w:t xml:space="preserve"> to apply what was essentially a graffiti mosaic</w:t>
      </w:r>
      <w:r w:rsidR="00686CC6">
        <w:rPr>
          <w:rFonts w:ascii="Arial" w:hAnsi="Arial" w:cs="Arial"/>
        </w:rPr>
        <w:t>,</w:t>
      </w:r>
      <w:r w:rsidR="00A95D9F">
        <w:rPr>
          <w:rFonts w:ascii="Arial" w:hAnsi="Arial" w:cs="Arial"/>
        </w:rPr>
        <w:t xml:space="preserve"> to Tottenham Court Road and other Transport for London venues</w:t>
      </w:r>
      <w:r>
        <w:rPr>
          <w:rFonts w:ascii="Arial" w:hAnsi="Arial" w:cs="Arial"/>
        </w:rPr>
        <w:t>.</w:t>
      </w:r>
      <w:r w:rsidR="00A95D9F" w:rsidRPr="00A95D9F">
        <w:t xml:space="preserve"> </w:t>
      </w:r>
    </w:p>
    <w:p w:rsidR="00A95D9F" w:rsidRDefault="00A95D9F">
      <w:pPr>
        <w:rPr>
          <w:rFonts w:ascii="Arial" w:hAnsi="Arial" w:cs="Arial"/>
        </w:rPr>
      </w:pPr>
      <w:r w:rsidRPr="00A95D9F">
        <w:rPr>
          <w:rFonts w:ascii="Arial" w:hAnsi="Arial" w:cs="Arial"/>
        </w:rPr>
        <w:t>In terms of other, more obvious differences, Royal Academician Sir Eduardo Paolozzi died at the age of 81 in 2005, whilst Mssr. Wyman, is still very much alive and kicking with great, relaxed good humour and was in abundant evidence at the opening of the show.</w:t>
      </w:r>
      <w:r>
        <w:rPr>
          <w:rFonts w:ascii="Arial" w:hAnsi="Arial" w:cs="Arial"/>
        </w:rPr>
        <w:t xml:space="preserve"> </w:t>
      </w:r>
    </w:p>
    <w:p w:rsidR="00686CC6" w:rsidRDefault="00A95D9F">
      <w:pPr>
        <w:rPr>
          <w:rFonts w:ascii="Arial" w:hAnsi="Arial" w:cs="Arial"/>
        </w:rPr>
      </w:pPr>
      <w:r>
        <w:rPr>
          <w:rFonts w:ascii="Arial" w:hAnsi="Arial" w:cs="Arial"/>
        </w:rPr>
        <w:lastRenderedPageBreak/>
        <w:t xml:space="preserve">This is </w:t>
      </w:r>
      <w:r w:rsidR="00686CC6">
        <w:rPr>
          <w:rFonts w:ascii="Arial" w:hAnsi="Arial" w:cs="Arial"/>
        </w:rPr>
        <w:t xml:space="preserve">an exhibition </w:t>
      </w:r>
      <w:r>
        <w:rPr>
          <w:rFonts w:ascii="Arial" w:hAnsi="Arial" w:cs="Arial"/>
        </w:rPr>
        <w:t xml:space="preserve">where the outputs of the protagonists benefit from proximity but not comparison – the apples and pears argument if you will. But what the show does deliver is a unique opportunity to understand the transferability of visual creativity and its </w:t>
      </w:r>
      <w:r w:rsidR="00DA0A4F">
        <w:rPr>
          <w:rFonts w:ascii="Arial" w:hAnsi="Arial" w:cs="Arial"/>
        </w:rPr>
        <w:t>applications against the uniting backdrop of architecture, places and people.</w:t>
      </w:r>
      <w:r>
        <w:rPr>
          <w:rFonts w:ascii="Arial" w:hAnsi="Arial" w:cs="Arial"/>
        </w:rPr>
        <w:t xml:space="preserve"> </w:t>
      </w:r>
    </w:p>
    <w:p w:rsidR="00DA0A4F" w:rsidRPr="00A95D9F" w:rsidRDefault="00DA0A4F">
      <w:pPr>
        <w:rPr>
          <w:rFonts w:ascii="Arial" w:hAnsi="Arial" w:cs="Arial"/>
        </w:rPr>
      </w:pPr>
      <w:r>
        <w:rPr>
          <w:rFonts w:ascii="Arial" w:hAnsi="Arial" w:cs="Arial"/>
        </w:rPr>
        <w:t>The permutatio</w:t>
      </w:r>
      <w:r w:rsidR="00686CC6">
        <w:rPr>
          <w:rFonts w:ascii="Arial" w:hAnsi="Arial" w:cs="Arial"/>
        </w:rPr>
        <w:t>n of Wyman and Paolozzi is rare and</w:t>
      </w:r>
      <w:r>
        <w:rPr>
          <w:rFonts w:ascii="Arial" w:hAnsi="Arial" w:cs="Arial"/>
        </w:rPr>
        <w:t xml:space="preserve"> </w:t>
      </w:r>
      <w:r w:rsidR="00686CC6">
        <w:rPr>
          <w:rFonts w:ascii="Arial" w:hAnsi="Arial" w:cs="Arial"/>
        </w:rPr>
        <w:t>implausible</w:t>
      </w:r>
      <w:r>
        <w:rPr>
          <w:rFonts w:ascii="Arial" w:hAnsi="Arial" w:cs="Arial"/>
        </w:rPr>
        <w:t xml:space="preserve">, but actually extremely evocative; the experience is still resonating over a week later. Being in the fortunate position of knowing both Wyman and Paolozzi personally, my only regret is that they were not able to meet as personalities within the context of this show. As the accomplished writer Richard Cork said at the opening, “Eduardo would have enjoyed this…” - I certainly did and can wholeheartedly recommend </w:t>
      </w:r>
      <w:r w:rsidR="00686CC6">
        <w:rPr>
          <w:rFonts w:ascii="Arial" w:hAnsi="Arial" w:cs="Arial"/>
        </w:rPr>
        <w:t>an hour with the work of these two great minds</w:t>
      </w:r>
      <w:r>
        <w:rPr>
          <w:rFonts w:ascii="Arial" w:hAnsi="Arial" w:cs="Arial"/>
        </w:rPr>
        <w:t>.</w:t>
      </w:r>
    </w:p>
    <w:sectPr w:rsidR="00DA0A4F" w:rsidRPr="00A95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0E"/>
    <w:rsid w:val="001622DB"/>
    <w:rsid w:val="00165726"/>
    <w:rsid w:val="001A7714"/>
    <w:rsid w:val="001F7A0E"/>
    <w:rsid w:val="002002B9"/>
    <w:rsid w:val="00203B14"/>
    <w:rsid w:val="003A5945"/>
    <w:rsid w:val="00401AA1"/>
    <w:rsid w:val="004907E3"/>
    <w:rsid w:val="0051093E"/>
    <w:rsid w:val="00521F8A"/>
    <w:rsid w:val="00686CC6"/>
    <w:rsid w:val="00734427"/>
    <w:rsid w:val="007919B5"/>
    <w:rsid w:val="008B6F0F"/>
    <w:rsid w:val="00936AC9"/>
    <w:rsid w:val="00965DFD"/>
    <w:rsid w:val="009F74F0"/>
    <w:rsid w:val="00A35B6E"/>
    <w:rsid w:val="00A95D9F"/>
    <w:rsid w:val="00B064C6"/>
    <w:rsid w:val="00B625BB"/>
    <w:rsid w:val="00C62F11"/>
    <w:rsid w:val="00D658B7"/>
    <w:rsid w:val="00DA0A4F"/>
    <w:rsid w:val="00DB3444"/>
    <w:rsid w:val="00E12DAA"/>
    <w:rsid w:val="00E47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CF4D2-9F0A-46CE-86F1-75EDC1A8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F74F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3B14"/>
    <w:rPr>
      <w:color w:val="0000FF"/>
      <w:u w:val="single"/>
    </w:rPr>
  </w:style>
  <w:style w:type="character" w:customStyle="1" w:styleId="exhibition-title">
    <w:name w:val="exhibition-title"/>
    <w:basedOn w:val="DefaultParagraphFont"/>
    <w:rsid w:val="00E12DAA"/>
    <w:rPr>
      <w:b w:val="0"/>
      <w:bCs w:val="0"/>
    </w:rPr>
  </w:style>
  <w:style w:type="character" w:customStyle="1" w:styleId="Heading2Char">
    <w:name w:val="Heading 2 Char"/>
    <w:basedOn w:val="DefaultParagraphFont"/>
    <w:link w:val="Heading2"/>
    <w:uiPriority w:val="9"/>
    <w:rsid w:val="009F74F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F7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9271">
      <w:bodyDiv w:val="1"/>
      <w:marLeft w:val="0"/>
      <w:marRight w:val="0"/>
      <w:marTop w:val="0"/>
      <w:marBottom w:val="1215"/>
      <w:divBdr>
        <w:top w:val="none" w:sz="0" w:space="0" w:color="auto"/>
        <w:left w:val="none" w:sz="0" w:space="0" w:color="auto"/>
        <w:bottom w:val="none" w:sz="0" w:space="0" w:color="auto"/>
        <w:right w:val="none" w:sz="0" w:space="0" w:color="auto"/>
      </w:divBdr>
      <w:divsChild>
        <w:div w:id="330766458">
          <w:marLeft w:val="0"/>
          <w:marRight w:val="0"/>
          <w:marTop w:val="0"/>
          <w:marBottom w:val="0"/>
          <w:divBdr>
            <w:top w:val="none" w:sz="0" w:space="0" w:color="auto"/>
            <w:left w:val="none" w:sz="0" w:space="0" w:color="auto"/>
            <w:bottom w:val="none" w:sz="0" w:space="0" w:color="auto"/>
            <w:right w:val="none" w:sz="0" w:space="0" w:color="auto"/>
          </w:divBdr>
          <w:divsChild>
            <w:div w:id="868487900">
              <w:marLeft w:val="0"/>
              <w:marRight w:val="0"/>
              <w:marTop w:val="0"/>
              <w:marBottom w:val="0"/>
              <w:divBdr>
                <w:top w:val="none" w:sz="0" w:space="0" w:color="auto"/>
                <w:left w:val="none" w:sz="0" w:space="0" w:color="auto"/>
                <w:bottom w:val="none" w:sz="0" w:space="0" w:color="auto"/>
                <w:right w:val="none" w:sz="0" w:space="0" w:color="auto"/>
              </w:divBdr>
              <w:divsChild>
                <w:div w:id="1842038320">
                  <w:marLeft w:val="0"/>
                  <w:marRight w:val="0"/>
                  <w:marTop w:val="0"/>
                  <w:marBottom w:val="0"/>
                  <w:divBdr>
                    <w:top w:val="none" w:sz="0" w:space="0" w:color="auto"/>
                    <w:left w:val="none" w:sz="0" w:space="0" w:color="auto"/>
                    <w:bottom w:val="none" w:sz="0" w:space="0" w:color="auto"/>
                    <w:right w:val="none" w:sz="0" w:space="0" w:color="auto"/>
                  </w:divBdr>
                  <w:divsChild>
                    <w:div w:id="2064669545">
                      <w:marLeft w:val="0"/>
                      <w:marRight w:val="0"/>
                      <w:marTop w:val="0"/>
                      <w:marBottom w:val="0"/>
                      <w:divBdr>
                        <w:top w:val="none" w:sz="0" w:space="0" w:color="auto"/>
                        <w:left w:val="none" w:sz="0" w:space="0" w:color="auto"/>
                        <w:bottom w:val="none" w:sz="0" w:space="0" w:color="auto"/>
                        <w:right w:val="none" w:sz="0" w:space="0" w:color="auto"/>
                      </w:divBdr>
                      <w:divsChild>
                        <w:div w:id="2000233247">
                          <w:marLeft w:val="120"/>
                          <w:marRight w:val="120"/>
                          <w:marTop w:val="0"/>
                          <w:marBottom w:val="0"/>
                          <w:divBdr>
                            <w:top w:val="none" w:sz="0" w:space="0" w:color="auto"/>
                            <w:left w:val="none" w:sz="0" w:space="0" w:color="auto"/>
                            <w:bottom w:val="none" w:sz="0" w:space="0" w:color="auto"/>
                            <w:right w:val="none" w:sz="0" w:space="0" w:color="auto"/>
                          </w:divBdr>
                          <w:divsChild>
                            <w:div w:id="1406680595">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 w:id="831604114">
      <w:bodyDiv w:val="1"/>
      <w:marLeft w:val="0"/>
      <w:marRight w:val="0"/>
      <w:marTop w:val="0"/>
      <w:marBottom w:val="1215"/>
      <w:divBdr>
        <w:top w:val="none" w:sz="0" w:space="0" w:color="auto"/>
        <w:left w:val="none" w:sz="0" w:space="0" w:color="auto"/>
        <w:bottom w:val="none" w:sz="0" w:space="0" w:color="auto"/>
        <w:right w:val="none" w:sz="0" w:space="0" w:color="auto"/>
      </w:divBdr>
      <w:divsChild>
        <w:div w:id="763695987">
          <w:marLeft w:val="0"/>
          <w:marRight w:val="0"/>
          <w:marTop w:val="0"/>
          <w:marBottom w:val="0"/>
          <w:divBdr>
            <w:top w:val="none" w:sz="0" w:space="0" w:color="auto"/>
            <w:left w:val="none" w:sz="0" w:space="0" w:color="auto"/>
            <w:bottom w:val="none" w:sz="0" w:space="0" w:color="auto"/>
            <w:right w:val="none" w:sz="0" w:space="0" w:color="auto"/>
          </w:divBdr>
          <w:divsChild>
            <w:div w:id="729571539">
              <w:marLeft w:val="0"/>
              <w:marRight w:val="0"/>
              <w:marTop w:val="0"/>
              <w:marBottom w:val="0"/>
              <w:divBdr>
                <w:top w:val="none" w:sz="0" w:space="0" w:color="auto"/>
                <w:left w:val="none" w:sz="0" w:space="0" w:color="auto"/>
                <w:bottom w:val="none" w:sz="0" w:space="0" w:color="auto"/>
                <w:right w:val="none" w:sz="0" w:space="0" w:color="auto"/>
              </w:divBdr>
              <w:divsChild>
                <w:div w:id="2094279110">
                  <w:marLeft w:val="0"/>
                  <w:marRight w:val="0"/>
                  <w:marTop w:val="0"/>
                  <w:marBottom w:val="0"/>
                  <w:divBdr>
                    <w:top w:val="none" w:sz="0" w:space="0" w:color="auto"/>
                    <w:left w:val="none" w:sz="0" w:space="0" w:color="auto"/>
                    <w:bottom w:val="none" w:sz="0" w:space="0" w:color="auto"/>
                    <w:right w:val="none" w:sz="0" w:space="0" w:color="auto"/>
                  </w:divBdr>
                  <w:divsChild>
                    <w:div w:id="46225534">
                      <w:marLeft w:val="0"/>
                      <w:marRight w:val="0"/>
                      <w:marTop w:val="0"/>
                      <w:marBottom w:val="0"/>
                      <w:divBdr>
                        <w:top w:val="none" w:sz="0" w:space="0" w:color="auto"/>
                        <w:left w:val="none" w:sz="0" w:space="0" w:color="auto"/>
                        <w:bottom w:val="none" w:sz="0" w:space="0" w:color="auto"/>
                        <w:right w:val="none" w:sz="0" w:space="0" w:color="auto"/>
                      </w:divBdr>
                      <w:divsChild>
                        <w:div w:id="1252737212">
                          <w:marLeft w:val="120"/>
                          <w:marRight w:val="120"/>
                          <w:marTop w:val="0"/>
                          <w:marBottom w:val="0"/>
                          <w:divBdr>
                            <w:top w:val="none" w:sz="0" w:space="0" w:color="auto"/>
                            <w:left w:val="none" w:sz="0" w:space="0" w:color="auto"/>
                            <w:bottom w:val="none" w:sz="0" w:space="0" w:color="auto"/>
                            <w:right w:val="none" w:sz="0" w:space="0" w:color="auto"/>
                          </w:divBdr>
                          <w:divsChild>
                            <w:div w:id="1384476495">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 w:id="1089304142">
      <w:bodyDiv w:val="1"/>
      <w:marLeft w:val="0"/>
      <w:marRight w:val="0"/>
      <w:marTop w:val="0"/>
      <w:marBottom w:val="1215"/>
      <w:divBdr>
        <w:top w:val="none" w:sz="0" w:space="0" w:color="auto"/>
        <w:left w:val="none" w:sz="0" w:space="0" w:color="auto"/>
        <w:bottom w:val="none" w:sz="0" w:space="0" w:color="auto"/>
        <w:right w:val="none" w:sz="0" w:space="0" w:color="auto"/>
      </w:divBdr>
      <w:divsChild>
        <w:div w:id="70200121">
          <w:marLeft w:val="0"/>
          <w:marRight w:val="0"/>
          <w:marTop w:val="0"/>
          <w:marBottom w:val="0"/>
          <w:divBdr>
            <w:top w:val="none" w:sz="0" w:space="0" w:color="auto"/>
            <w:left w:val="none" w:sz="0" w:space="0" w:color="auto"/>
            <w:bottom w:val="none" w:sz="0" w:space="0" w:color="auto"/>
            <w:right w:val="none" w:sz="0" w:space="0" w:color="auto"/>
          </w:divBdr>
          <w:divsChild>
            <w:div w:id="1536195112">
              <w:marLeft w:val="0"/>
              <w:marRight w:val="0"/>
              <w:marTop w:val="0"/>
              <w:marBottom w:val="0"/>
              <w:divBdr>
                <w:top w:val="none" w:sz="0" w:space="0" w:color="auto"/>
                <w:left w:val="none" w:sz="0" w:space="0" w:color="auto"/>
                <w:bottom w:val="none" w:sz="0" w:space="0" w:color="auto"/>
                <w:right w:val="none" w:sz="0" w:space="0" w:color="auto"/>
              </w:divBdr>
              <w:divsChild>
                <w:div w:id="84962811">
                  <w:marLeft w:val="0"/>
                  <w:marRight w:val="0"/>
                  <w:marTop w:val="0"/>
                  <w:marBottom w:val="0"/>
                  <w:divBdr>
                    <w:top w:val="none" w:sz="0" w:space="0" w:color="auto"/>
                    <w:left w:val="none" w:sz="0" w:space="0" w:color="auto"/>
                    <w:bottom w:val="none" w:sz="0" w:space="0" w:color="auto"/>
                    <w:right w:val="none" w:sz="0" w:space="0" w:color="auto"/>
                  </w:divBdr>
                  <w:divsChild>
                    <w:div w:id="1560557158">
                      <w:marLeft w:val="0"/>
                      <w:marRight w:val="0"/>
                      <w:marTop w:val="0"/>
                      <w:marBottom w:val="0"/>
                      <w:divBdr>
                        <w:top w:val="none" w:sz="0" w:space="0" w:color="auto"/>
                        <w:left w:val="none" w:sz="0" w:space="0" w:color="auto"/>
                        <w:bottom w:val="none" w:sz="0" w:space="0" w:color="auto"/>
                        <w:right w:val="none" w:sz="0" w:space="0" w:color="auto"/>
                      </w:divBdr>
                      <w:divsChild>
                        <w:div w:id="1578784633">
                          <w:marLeft w:val="120"/>
                          <w:marRight w:val="120"/>
                          <w:marTop w:val="0"/>
                          <w:marBottom w:val="0"/>
                          <w:divBdr>
                            <w:top w:val="none" w:sz="0" w:space="0" w:color="auto"/>
                            <w:left w:val="none" w:sz="0" w:space="0" w:color="auto"/>
                            <w:bottom w:val="none" w:sz="0" w:space="0" w:color="auto"/>
                            <w:right w:val="none" w:sz="0" w:space="0" w:color="auto"/>
                          </w:divBdr>
                          <w:divsChild>
                            <w:div w:id="584724779">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 w:id="1420367493">
      <w:bodyDiv w:val="1"/>
      <w:marLeft w:val="0"/>
      <w:marRight w:val="0"/>
      <w:marTop w:val="0"/>
      <w:marBottom w:val="0"/>
      <w:divBdr>
        <w:top w:val="none" w:sz="0" w:space="0" w:color="auto"/>
        <w:left w:val="none" w:sz="0" w:space="0" w:color="auto"/>
        <w:bottom w:val="none" w:sz="0" w:space="0" w:color="auto"/>
        <w:right w:val="none" w:sz="0" w:space="0" w:color="auto"/>
      </w:divBdr>
      <w:divsChild>
        <w:div w:id="540482731">
          <w:marLeft w:val="0"/>
          <w:marRight w:val="0"/>
          <w:marTop w:val="0"/>
          <w:marBottom w:val="0"/>
          <w:divBdr>
            <w:top w:val="none" w:sz="0" w:space="0" w:color="auto"/>
            <w:left w:val="none" w:sz="0" w:space="0" w:color="auto"/>
            <w:bottom w:val="none" w:sz="0" w:space="0" w:color="auto"/>
            <w:right w:val="none" w:sz="0" w:space="0" w:color="auto"/>
          </w:divBdr>
          <w:divsChild>
            <w:div w:id="1144734122">
              <w:marLeft w:val="0"/>
              <w:marRight w:val="0"/>
              <w:marTop w:val="0"/>
              <w:marBottom w:val="0"/>
              <w:divBdr>
                <w:top w:val="none" w:sz="0" w:space="0" w:color="auto"/>
                <w:left w:val="none" w:sz="0" w:space="0" w:color="auto"/>
                <w:bottom w:val="none" w:sz="0" w:space="0" w:color="auto"/>
                <w:right w:val="none" w:sz="0" w:space="0" w:color="auto"/>
              </w:divBdr>
              <w:divsChild>
                <w:div w:id="1114404141">
                  <w:marLeft w:val="0"/>
                  <w:marRight w:val="0"/>
                  <w:marTop w:val="0"/>
                  <w:marBottom w:val="0"/>
                  <w:divBdr>
                    <w:top w:val="none" w:sz="0" w:space="0" w:color="auto"/>
                    <w:left w:val="none" w:sz="0" w:space="0" w:color="auto"/>
                    <w:bottom w:val="none" w:sz="0" w:space="0" w:color="auto"/>
                    <w:right w:val="none" w:sz="0" w:space="0" w:color="auto"/>
                  </w:divBdr>
                </w:div>
                <w:div w:id="1707173127">
                  <w:marLeft w:val="0"/>
                  <w:marRight w:val="0"/>
                  <w:marTop w:val="0"/>
                  <w:marBottom w:val="0"/>
                  <w:divBdr>
                    <w:top w:val="none" w:sz="0" w:space="0" w:color="auto"/>
                    <w:left w:val="none" w:sz="0" w:space="0" w:color="auto"/>
                    <w:bottom w:val="none" w:sz="0" w:space="0" w:color="auto"/>
                    <w:right w:val="none" w:sz="0" w:space="0" w:color="auto"/>
                  </w:divBdr>
                </w:div>
                <w:div w:id="1406758403">
                  <w:marLeft w:val="0"/>
                  <w:marRight w:val="0"/>
                  <w:marTop w:val="0"/>
                  <w:marBottom w:val="0"/>
                  <w:divBdr>
                    <w:top w:val="none" w:sz="0" w:space="0" w:color="auto"/>
                    <w:left w:val="none" w:sz="0" w:space="0" w:color="auto"/>
                    <w:bottom w:val="none" w:sz="0" w:space="0" w:color="auto"/>
                    <w:right w:val="none" w:sz="0" w:space="0" w:color="auto"/>
                  </w:divBdr>
                </w:div>
                <w:div w:id="5918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04174">
      <w:bodyDiv w:val="1"/>
      <w:marLeft w:val="0"/>
      <w:marRight w:val="0"/>
      <w:marTop w:val="0"/>
      <w:marBottom w:val="1215"/>
      <w:divBdr>
        <w:top w:val="none" w:sz="0" w:space="0" w:color="auto"/>
        <w:left w:val="none" w:sz="0" w:space="0" w:color="auto"/>
        <w:bottom w:val="none" w:sz="0" w:space="0" w:color="auto"/>
        <w:right w:val="none" w:sz="0" w:space="0" w:color="auto"/>
      </w:divBdr>
      <w:divsChild>
        <w:div w:id="2048481052">
          <w:marLeft w:val="0"/>
          <w:marRight w:val="0"/>
          <w:marTop w:val="0"/>
          <w:marBottom w:val="0"/>
          <w:divBdr>
            <w:top w:val="none" w:sz="0" w:space="0" w:color="auto"/>
            <w:left w:val="none" w:sz="0" w:space="0" w:color="auto"/>
            <w:bottom w:val="none" w:sz="0" w:space="0" w:color="auto"/>
            <w:right w:val="none" w:sz="0" w:space="0" w:color="auto"/>
          </w:divBdr>
          <w:divsChild>
            <w:div w:id="1702903525">
              <w:marLeft w:val="0"/>
              <w:marRight w:val="0"/>
              <w:marTop w:val="0"/>
              <w:marBottom w:val="0"/>
              <w:divBdr>
                <w:top w:val="none" w:sz="0" w:space="0" w:color="auto"/>
                <w:left w:val="none" w:sz="0" w:space="0" w:color="auto"/>
                <w:bottom w:val="none" w:sz="0" w:space="0" w:color="auto"/>
                <w:right w:val="none" w:sz="0" w:space="0" w:color="auto"/>
              </w:divBdr>
              <w:divsChild>
                <w:div w:id="1496339057">
                  <w:marLeft w:val="0"/>
                  <w:marRight w:val="0"/>
                  <w:marTop w:val="0"/>
                  <w:marBottom w:val="0"/>
                  <w:divBdr>
                    <w:top w:val="none" w:sz="0" w:space="0" w:color="auto"/>
                    <w:left w:val="none" w:sz="0" w:space="0" w:color="auto"/>
                    <w:bottom w:val="none" w:sz="0" w:space="0" w:color="auto"/>
                    <w:right w:val="none" w:sz="0" w:space="0" w:color="auto"/>
                  </w:divBdr>
                  <w:divsChild>
                    <w:div w:id="1100301703">
                      <w:marLeft w:val="0"/>
                      <w:marRight w:val="0"/>
                      <w:marTop w:val="0"/>
                      <w:marBottom w:val="0"/>
                      <w:divBdr>
                        <w:top w:val="none" w:sz="0" w:space="0" w:color="auto"/>
                        <w:left w:val="none" w:sz="0" w:space="0" w:color="auto"/>
                        <w:bottom w:val="none" w:sz="0" w:space="0" w:color="auto"/>
                        <w:right w:val="none" w:sz="0" w:space="0" w:color="auto"/>
                      </w:divBdr>
                      <w:divsChild>
                        <w:div w:id="1905215561">
                          <w:marLeft w:val="120"/>
                          <w:marRight w:val="120"/>
                          <w:marTop w:val="0"/>
                          <w:marBottom w:val="0"/>
                          <w:divBdr>
                            <w:top w:val="none" w:sz="0" w:space="0" w:color="auto"/>
                            <w:left w:val="none" w:sz="0" w:space="0" w:color="auto"/>
                            <w:bottom w:val="none" w:sz="0" w:space="0" w:color="auto"/>
                            <w:right w:val="none" w:sz="0" w:space="0" w:color="auto"/>
                          </w:divBdr>
                          <w:divsChild>
                            <w:div w:id="1456368113">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 w:id="1724013151">
      <w:bodyDiv w:val="1"/>
      <w:marLeft w:val="0"/>
      <w:marRight w:val="0"/>
      <w:marTop w:val="0"/>
      <w:marBottom w:val="1215"/>
      <w:divBdr>
        <w:top w:val="none" w:sz="0" w:space="0" w:color="auto"/>
        <w:left w:val="none" w:sz="0" w:space="0" w:color="auto"/>
        <w:bottom w:val="none" w:sz="0" w:space="0" w:color="auto"/>
        <w:right w:val="none" w:sz="0" w:space="0" w:color="auto"/>
      </w:divBdr>
      <w:divsChild>
        <w:div w:id="564342236">
          <w:marLeft w:val="0"/>
          <w:marRight w:val="0"/>
          <w:marTop w:val="0"/>
          <w:marBottom w:val="0"/>
          <w:divBdr>
            <w:top w:val="none" w:sz="0" w:space="0" w:color="auto"/>
            <w:left w:val="none" w:sz="0" w:space="0" w:color="auto"/>
            <w:bottom w:val="none" w:sz="0" w:space="0" w:color="auto"/>
            <w:right w:val="none" w:sz="0" w:space="0" w:color="auto"/>
          </w:divBdr>
          <w:divsChild>
            <w:div w:id="381486451">
              <w:marLeft w:val="0"/>
              <w:marRight w:val="0"/>
              <w:marTop w:val="0"/>
              <w:marBottom w:val="0"/>
              <w:divBdr>
                <w:top w:val="none" w:sz="0" w:space="0" w:color="auto"/>
                <w:left w:val="none" w:sz="0" w:space="0" w:color="auto"/>
                <w:bottom w:val="none" w:sz="0" w:space="0" w:color="auto"/>
                <w:right w:val="none" w:sz="0" w:space="0" w:color="auto"/>
              </w:divBdr>
              <w:divsChild>
                <w:div w:id="1256473045">
                  <w:marLeft w:val="0"/>
                  <w:marRight w:val="0"/>
                  <w:marTop w:val="0"/>
                  <w:marBottom w:val="0"/>
                  <w:divBdr>
                    <w:top w:val="none" w:sz="0" w:space="0" w:color="auto"/>
                    <w:left w:val="none" w:sz="0" w:space="0" w:color="auto"/>
                    <w:bottom w:val="none" w:sz="0" w:space="0" w:color="auto"/>
                    <w:right w:val="none" w:sz="0" w:space="0" w:color="auto"/>
                  </w:divBdr>
                  <w:divsChild>
                    <w:div w:id="1218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69157">
      <w:bodyDiv w:val="1"/>
      <w:marLeft w:val="0"/>
      <w:marRight w:val="0"/>
      <w:marTop w:val="0"/>
      <w:marBottom w:val="1215"/>
      <w:divBdr>
        <w:top w:val="none" w:sz="0" w:space="0" w:color="auto"/>
        <w:left w:val="none" w:sz="0" w:space="0" w:color="auto"/>
        <w:bottom w:val="none" w:sz="0" w:space="0" w:color="auto"/>
        <w:right w:val="none" w:sz="0" w:space="0" w:color="auto"/>
      </w:divBdr>
      <w:divsChild>
        <w:div w:id="1750343224">
          <w:marLeft w:val="0"/>
          <w:marRight w:val="0"/>
          <w:marTop w:val="0"/>
          <w:marBottom w:val="0"/>
          <w:divBdr>
            <w:top w:val="none" w:sz="0" w:space="0" w:color="auto"/>
            <w:left w:val="none" w:sz="0" w:space="0" w:color="auto"/>
            <w:bottom w:val="none" w:sz="0" w:space="0" w:color="auto"/>
            <w:right w:val="none" w:sz="0" w:space="0" w:color="auto"/>
          </w:divBdr>
          <w:divsChild>
            <w:div w:id="1855729730">
              <w:marLeft w:val="0"/>
              <w:marRight w:val="0"/>
              <w:marTop w:val="0"/>
              <w:marBottom w:val="0"/>
              <w:divBdr>
                <w:top w:val="none" w:sz="0" w:space="0" w:color="auto"/>
                <w:left w:val="none" w:sz="0" w:space="0" w:color="auto"/>
                <w:bottom w:val="none" w:sz="0" w:space="0" w:color="auto"/>
                <w:right w:val="none" w:sz="0" w:space="0" w:color="auto"/>
              </w:divBdr>
              <w:divsChild>
                <w:div w:id="1366327168">
                  <w:marLeft w:val="0"/>
                  <w:marRight w:val="0"/>
                  <w:marTop w:val="0"/>
                  <w:marBottom w:val="0"/>
                  <w:divBdr>
                    <w:top w:val="none" w:sz="0" w:space="0" w:color="auto"/>
                    <w:left w:val="none" w:sz="0" w:space="0" w:color="auto"/>
                    <w:bottom w:val="none" w:sz="0" w:space="0" w:color="auto"/>
                    <w:right w:val="none" w:sz="0" w:space="0" w:color="auto"/>
                  </w:divBdr>
                  <w:divsChild>
                    <w:div w:id="108739046">
                      <w:marLeft w:val="0"/>
                      <w:marRight w:val="0"/>
                      <w:marTop w:val="0"/>
                      <w:marBottom w:val="0"/>
                      <w:divBdr>
                        <w:top w:val="none" w:sz="0" w:space="0" w:color="auto"/>
                        <w:left w:val="none" w:sz="0" w:space="0" w:color="auto"/>
                        <w:bottom w:val="none" w:sz="0" w:space="0" w:color="auto"/>
                        <w:right w:val="none" w:sz="0" w:space="0" w:color="auto"/>
                      </w:divBdr>
                      <w:divsChild>
                        <w:div w:id="441220315">
                          <w:marLeft w:val="120"/>
                          <w:marRight w:val="120"/>
                          <w:marTop w:val="0"/>
                          <w:marBottom w:val="0"/>
                          <w:divBdr>
                            <w:top w:val="none" w:sz="0" w:space="0" w:color="auto"/>
                            <w:left w:val="none" w:sz="0" w:space="0" w:color="auto"/>
                            <w:bottom w:val="none" w:sz="0" w:space="0" w:color="auto"/>
                            <w:right w:val="none" w:sz="0" w:space="0" w:color="auto"/>
                          </w:divBdr>
                          <w:divsChild>
                            <w:div w:id="1732732228">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 w:id="1835030419">
      <w:bodyDiv w:val="1"/>
      <w:marLeft w:val="0"/>
      <w:marRight w:val="0"/>
      <w:marTop w:val="0"/>
      <w:marBottom w:val="1215"/>
      <w:divBdr>
        <w:top w:val="none" w:sz="0" w:space="0" w:color="auto"/>
        <w:left w:val="none" w:sz="0" w:space="0" w:color="auto"/>
        <w:bottom w:val="none" w:sz="0" w:space="0" w:color="auto"/>
        <w:right w:val="none" w:sz="0" w:space="0" w:color="auto"/>
      </w:divBdr>
      <w:divsChild>
        <w:div w:id="1575974176">
          <w:marLeft w:val="0"/>
          <w:marRight w:val="0"/>
          <w:marTop w:val="0"/>
          <w:marBottom w:val="0"/>
          <w:divBdr>
            <w:top w:val="none" w:sz="0" w:space="0" w:color="auto"/>
            <w:left w:val="none" w:sz="0" w:space="0" w:color="auto"/>
            <w:bottom w:val="none" w:sz="0" w:space="0" w:color="auto"/>
            <w:right w:val="none" w:sz="0" w:space="0" w:color="auto"/>
          </w:divBdr>
          <w:divsChild>
            <w:div w:id="975523504">
              <w:marLeft w:val="0"/>
              <w:marRight w:val="0"/>
              <w:marTop w:val="0"/>
              <w:marBottom w:val="0"/>
              <w:divBdr>
                <w:top w:val="none" w:sz="0" w:space="0" w:color="auto"/>
                <w:left w:val="none" w:sz="0" w:space="0" w:color="auto"/>
                <w:bottom w:val="none" w:sz="0" w:space="0" w:color="auto"/>
                <w:right w:val="none" w:sz="0" w:space="0" w:color="auto"/>
              </w:divBdr>
              <w:divsChild>
                <w:div w:id="311980728">
                  <w:marLeft w:val="0"/>
                  <w:marRight w:val="0"/>
                  <w:marTop w:val="0"/>
                  <w:marBottom w:val="0"/>
                  <w:divBdr>
                    <w:top w:val="none" w:sz="0" w:space="0" w:color="auto"/>
                    <w:left w:val="none" w:sz="0" w:space="0" w:color="auto"/>
                    <w:bottom w:val="none" w:sz="0" w:space="0" w:color="auto"/>
                    <w:right w:val="none" w:sz="0" w:space="0" w:color="auto"/>
                  </w:divBdr>
                  <w:divsChild>
                    <w:div w:id="975724121">
                      <w:marLeft w:val="0"/>
                      <w:marRight w:val="0"/>
                      <w:marTop w:val="0"/>
                      <w:marBottom w:val="0"/>
                      <w:divBdr>
                        <w:top w:val="none" w:sz="0" w:space="0" w:color="auto"/>
                        <w:left w:val="none" w:sz="0" w:space="0" w:color="auto"/>
                        <w:bottom w:val="none" w:sz="0" w:space="0" w:color="auto"/>
                        <w:right w:val="none" w:sz="0" w:space="0" w:color="auto"/>
                      </w:divBdr>
                      <w:divsChild>
                        <w:div w:id="777145674">
                          <w:marLeft w:val="120"/>
                          <w:marRight w:val="120"/>
                          <w:marTop w:val="0"/>
                          <w:marBottom w:val="0"/>
                          <w:divBdr>
                            <w:top w:val="none" w:sz="0" w:space="0" w:color="auto"/>
                            <w:left w:val="none" w:sz="0" w:space="0" w:color="auto"/>
                            <w:bottom w:val="none" w:sz="0" w:space="0" w:color="auto"/>
                            <w:right w:val="none" w:sz="0" w:space="0" w:color="auto"/>
                          </w:divBdr>
                          <w:divsChild>
                            <w:div w:id="1873956287">
                              <w:marLeft w:val="0"/>
                              <w:marRight w:val="0"/>
                              <w:marTop w:val="0"/>
                              <w:marBottom w:val="0"/>
                              <w:divBdr>
                                <w:top w:val="none" w:sz="0" w:space="0" w:color="auto"/>
                                <w:left w:val="none" w:sz="0" w:space="0" w:color="auto"/>
                                <w:bottom w:val="single" w:sz="6" w:space="9" w:color="EBEBEB"/>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Powell</dc:creator>
  <cp:keywords/>
  <dc:description/>
  <cp:lastModifiedBy>Neil Powell</cp:lastModifiedBy>
  <cp:revision>2</cp:revision>
  <dcterms:created xsi:type="dcterms:W3CDTF">2017-06-06T14:22:00Z</dcterms:created>
  <dcterms:modified xsi:type="dcterms:W3CDTF">2017-06-06T14:22:00Z</dcterms:modified>
</cp:coreProperties>
</file>